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8C" w:rsidRDefault="006452C1" w:rsidP="006452C1">
      <w:pPr>
        <w:jc w:val="center"/>
        <w:rPr>
          <w:rFonts w:ascii="Arial" w:hAnsi="Arial" w:cs="Arial"/>
          <w:b/>
          <w:sz w:val="24"/>
        </w:rPr>
      </w:pPr>
      <w:r w:rsidRPr="006452C1">
        <w:rPr>
          <w:rFonts w:ascii="Arial" w:hAnsi="Arial" w:cs="Arial"/>
          <w:b/>
          <w:sz w:val="24"/>
        </w:rPr>
        <w:t>Staff Care and Wellbeing</w:t>
      </w:r>
    </w:p>
    <w:p w:rsidR="006452C1" w:rsidRDefault="006452C1" w:rsidP="006452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Hi,</w:t>
      </w:r>
    </w:p>
    <w:p w:rsidR="006452C1" w:rsidRDefault="006452C1" w:rsidP="006452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have all been living and working under very challenging circumstances for a long period of time now and, despite the easing of restrictions affecting our personal lives, </w:t>
      </w:r>
      <w:r w:rsidR="00F33F88">
        <w:rPr>
          <w:rFonts w:ascii="Arial" w:hAnsi="Arial" w:cs="Arial"/>
          <w:sz w:val="24"/>
        </w:rPr>
        <w:t>there is still no end in sight for those which are making</w:t>
      </w:r>
      <w:r>
        <w:rPr>
          <w:rFonts w:ascii="Arial" w:hAnsi="Arial" w:cs="Arial"/>
          <w:sz w:val="24"/>
        </w:rPr>
        <w:t xml:space="preserve"> our professional lives </w:t>
      </w:r>
      <w:r w:rsidR="00317367">
        <w:rPr>
          <w:rFonts w:ascii="Arial" w:hAnsi="Arial" w:cs="Arial"/>
          <w:sz w:val="24"/>
        </w:rPr>
        <w:t>so</w:t>
      </w:r>
      <w:r>
        <w:rPr>
          <w:rFonts w:ascii="Arial" w:hAnsi="Arial" w:cs="Arial"/>
          <w:sz w:val="24"/>
        </w:rPr>
        <w:t xml:space="preserve"> difficult.</w:t>
      </w:r>
    </w:p>
    <w:p w:rsidR="006452C1" w:rsidRDefault="006452C1" w:rsidP="006452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more important than ever that we take time to ensure we look after ourselves and others </w:t>
      </w:r>
      <w:r w:rsidR="0061327A">
        <w:rPr>
          <w:rFonts w:ascii="Arial" w:hAnsi="Arial" w:cs="Arial"/>
          <w:sz w:val="24"/>
        </w:rPr>
        <w:t>given the duration of the pandemic which has so fundamentally altered our world. To that end, I have attached to this email a leaflet outlining the help and support which is available to both individuals and groups through NHS Lanarkshire via our Staff Care and Wellbeing team.</w:t>
      </w:r>
    </w:p>
    <w:p w:rsidR="0061327A" w:rsidRDefault="0061327A" w:rsidP="006452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would encourage everyone to take the time to read this and access the support which is available should this be required.</w:t>
      </w:r>
    </w:p>
    <w:p w:rsidR="0061327A" w:rsidRDefault="0061327A" w:rsidP="006452C1">
      <w:pPr>
        <w:rPr>
          <w:rFonts w:ascii="Arial" w:hAnsi="Arial" w:cs="Arial"/>
          <w:sz w:val="24"/>
        </w:rPr>
      </w:pPr>
    </w:p>
    <w:p w:rsidR="0061327A" w:rsidRDefault="0061327A" w:rsidP="006452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Regards</w:t>
      </w:r>
    </w:p>
    <w:p w:rsidR="0061327A" w:rsidRDefault="0061327A" w:rsidP="006452C1">
      <w:pPr>
        <w:rPr>
          <w:rFonts w:ascii="Arial" w:hAnsi="Arial" w:cs="Arial"/>
          <w:sz w:val="24"/>
        </w:rPr>
      </w:pPr>
      <w:bookmarkStart w:id="0" w:name="_GoBack"/>
      <w:bookmarkEnd w:id="0"/>
    </w:p>
    <w:p w:rsidR="0061327A" w:rsidRPr="00317367" w:rsidRDefault="0061327A" w:rsidP="006452C1">
      <w:pPr>
        <w:rPr>
          <w:rFonts w:ascii="Bradley Hand ITC" w:hAnsi="Bradley Hand ITC" w:cs="Arial"/>
          <w:b/>
          <w:sz w:val="32"/>
        </w:rPr>
      </w:pPr>
      <w:r w:rsidRPr="00317367">
        <w:rPr>
          <w:rFonts w:ascii="Bradley Hand ITC" w:hAnsi="Bradley Hand ITC" w:cs="Arial"/>
          <w:b/>
          <w:sz w:val="32"/>
        </w:rPr>
        <w:t>Anne</w:t>
      </w:r>
    </w:p>
    <w:p w:rsidR="0061327A" w:rsidRDefault="0061327A" w:rsidP="006452C1">
      <w:pPr>
        <w:rPr>
          <w:rFonts w:ascii="Arial" w:hAnsi="Arial" w:cs="Arial"/>
          <w:sz w:val="24"/>
        </w:rPr>
      </w:pPr>
    </w:p>
    <w:p w:rsidR="0061327A" w:rsidRDefault="0061327A" w:rsidP="006452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Anne Moore</w:t>
      </w:r>
    </w:p>
    <w:p w:rsidR="0061327A" w:rsidRDefault="0061327A" w:rsidP="006452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 of Dentistry</w:t>
      </w:r>
    </w:p>
    <w:p w:rsidR="0061327A" w:rsidRPr="006452C1" w:rsidRDefault="0061327A" w:rsidP="006452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NHS Lanarkshire</w:t>
      </w:r>
    </w:p>
    <w:sectPr w:rsidR="0061327A" w:rsidRPr="00645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C1"/>
    <w:rsid w:val="00317367"/>
    <w:rsid w:val="0061327A"/>
    <w:rsid w:val="006452C1"/>
    <w:rsid w:val="007F4D8C"/>
    <w:rsid w:val="00F3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765C"/>
  <w15:chartTrackingRefBased/>
  <w15:docId w15:val="{3462852E-E7ED-44F7-8C3B-DCBAB32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Anne</dc:creator>
  <cp:keywords/>
  <dc:description/>
  <cp:lastModifiedBy>Moore, Anne</cp:lastModifiedBy>
  <cp:revision>2</cp:revision>
  <dcterms:created xsi:type="dcterms:W3CDTF">2021-08-02T12:12:00Z</dcterms:created>
  <dcterms:modified xsi:type="dcterms:W3CDTF">2021-08-02T13:09:00Z</dcterms:modified>
</cp:coreProperties>
</file>